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E1" w:rsidRPr="00BD2439" w:rsidRDefault="003063E1" w:rsidP="008307A2">
      <w:pPr>
        <w:spacing w:line="276" w:lineRule="auto"/>
        <w:rPr>
          <w:rFonts w:ascii="Arial" w:hAnsi="Arial" w:cs="Arial"/>
        </w:rPr>
      </w:pPr>
    </w:p>
    <w:p w:rsidR="003063E1" w:rsidRDefault="003063E1" w:rsidP="008307A2">
      <w:pPr>
        <w:spacing w:line="276" w:lineRule="auto"/>
        <w:rPr>
          <w:rFonts w:ascii="Arial" w:hAnsi="Arial" w:cs="Arial"/>
        </w:rPr>
      </w:pPr>
    </w:p>
    <w:p w:rsidR="003063E1" w:rsidRPr="00BD2439" w:rsidRDefault="003063E1" w:rsidP="00A36A02">
      <w:pPr>
        <w:pStyle w:val="Naslov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D2439">
        <w:rPr>
          <w:rFonts w:ascii="Arial" w:hAnsi="Arial" w:cs="Arial"/>
          <w:sz w:val="28"/>
          <w:szCs w:val="28"/>
        </w:rPr>
        <w:t>V A B I L O</w:t>
      </w:r>
    </w:p>
    <w:p w:rsidR="003063E1" w:rsidRPr="00A36A02" w:rsidRDefault="003063E1" w:rsidP="008307A2">
      <w:pPr>
        <w:tabs>
          <w:tab w:val="left" w:pos="576"/>
          <w:tab w:val="left" w:pos="1008"/>
          <w:tab w:val="left" w:pos="1440"/>
          <w:tab w:val="left" w:pos="1872"/>
          <w:tab w:val="left" w:pos="2880"/>
          <w:tab w:val="left" w:pos="5760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A36A02">
        <w:rPr>
          <w:rFonts w:ascii="Arial" w:hAnsi="Arial" w:cs="Arial"/>
          <w:b/>
          <w:sz w:val="20"/>
        </w:rPr>
        <w:t>Sklicujem redni letni zbor članov Društva poslancev 90, ki bo</w:t>
      </w:r>
    </w:p>
    <w:p w:rsidR="003063E1" w:rsidRPr="00A36A02" w:rsidRDefault="003063E1" w:rsidP="008307A2">
      <w:pPr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tabs>
          <w:tab w:val="left" w:pos="576"/>
          <w:tab w:val="left" w:pos="1008"/>
          <w:tab w:val="left" w:pos="1440"/>
          <w:tab w:val="left" w:pos="1872"/>
          <w:tab w:val="left" w:pos="2880"/>
          <w:tab w:val="left" w:pos="5760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A36A02">
        <w:rPr>
          <w:rFonts w:ascii="Arial" w:hAnsi="Arial" w:cs="Arial"/>
          <w:b/>
          <w:sz w:val="20"/>
        </w:rPr>
        <w:t xml:space="preserve">v TOREK, 9. APRILA 2013, ob 17.00 uri </w:t>
      </w:r>
    </w:p>
    <w:p w:rsidR="003063E1" w:rsidRPr="00A36A02" w:rsidRDefault="00A36A02" w:rsidP="008307A2">
      <w:pPr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tabs>
          <w:tab w:val="left" w:pos="576"/>
          <w:tab w:val="left" w:pos="1008"/>
          <w:tab w:val="left" w:pos="1440"/>
          <w:tab w:val="left" w:pos="1872"/>
          <w:tab w:val="left" w:pos="2880"/>
          <w:tab w:val="left" w:pos="5760"/>
        </w:tabs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063E1" w:rsidRPr="00A36A02">
        <w:rPr>
          <w:rFonts w:ascii="Arial" w:hAnsi="Arial" w:cs="Arial"/>
          <w:b/>
          <w:sz w:val="20"/>
        </w:rPr>
        <w:t>v Državnem zboru RS, Šubičeva 4, Ljubljana,</w:t>
      </w:r>
      <w:r w:rsidR="003063E1" w:rsidRPr="00A36A02">
        <w:rPr>
          <w:rFonts w:ascii="Arial" w:hAnsi="Arial" w:cs="Arial"/>
          <w:color w:val="000000"/>
          <w:sz w:val="20"/>
        </w:rPr>
        <w:t xml:space="preserve"> </w:t>
      </w:r>
      <w:r w:rsidR="003063E1" w:rsidRPr="00A36A02">
        <w:rPr>
          <w:rFonts w:ascii="Arial" w:hAnsi="Arial" w:cs="Arial"/>
          <w:b/>
          <w:color w:val="000000"/>
          <w:sz w:val="20"/>
        </w:rPr>
        <w:t>v veliki dvorani</w:t>
      </w:r>
      <w:r w:rsidR="003063E1" w:rsidRPr="00A36A02">
        <w:rPr>
          <w:rFonts w:ascii="Arial" w:hAnsi="Arial" w:cs="Arial"/>
          <w:b/>
          <w:sz w:val="20"/>
        </w:rPr>
        <w:t>.</w:t>
      </w:r>
    </w:p>
    <w:p w:rsidR="003063E1" w:rsidRPr="00A36A02" w:rsidRDefault="003063E1" w:rsidP="008307A2">
      <w:pPr>
        <w:tabs>
          <w:tab w:val="left" w:pos="576"/>
          <w:tab w:val="left" w:pos="1008"/>
          <w:tab w:val="left" w:pos="1440"/>
          <w:tab w:val="left" w:pos="1872"/>
          <w:tab w:val="left" w:pos="2880"/>
          <w:tab w:val="left" w:pos="57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0"/>
          <w:u w:val="single"/>
        </w:rPr>
      </w:pPr>
    </w:p>
    <w:p w:rsidR="003063E1" w:rsidRPr="00A36A02" w:rsidRDefault="003063E1" w:rsidP="00A36A02">
      <w:pPr>
        <w:tabs>
          <w:tab w:val="left" w:pos="576"/>
          <w:tab w:val="left" w:pos="1008"/>
          <w:tab w:val="left" w:pos="1440"/>
          <w:tab w:val="left" w:pos="1872"/>
          <w:tab w:val="left" w:pos="2880"/>
          <w:tab w:val="left" w:pos="57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u w:val="single"/>
        </w:rPr>
      </w:pPr>
      <w:r w:rsidRPr="00A36A02">
        <w:rPr>
          <w:rFonts w:ascii="Arial" w:hAnsi="Arial" w:cs="Arial"/>
          <w:bCs/>
          <w:color w:val="000000"/>
          <w:sz w:val="20"/>
          <w:u w:val="single"/>
        </w:rPr>
        <w:t>Predlagam naslednji dnevni</w:t>
      </w:r>
      <w:r w:rsidR="00A36A02">
        <w:rPr>
          <w:rFonts w:ascii="Arial" w:hAnsi="Arial" w:cs="Arial"/>
          <w:bCs/>
          <w:color w:val="000000"/>
          <w:sz w:val="20"/>
          <w:u w:val="single"/>
        </w:rPr>
        <w:t xml:space="preserve"> </w:t>
      </w:r>
      <w:r w:rsidRPr="00A36A02">
        <w:rPr>
          <w:rFonts w:ascii="Arial" w:hAnsi="Arial" w:cs="Arial"/>
          <w:bCs/>
          <w:color w:val="000000"/>
          <w:sz w:val="20"/>
          <w:u w:val="single"/>
        </w:rPr>
        <w:t>red:</w:t>
      </w:r>
    </w:p>
    <w:p w:rsidR="003063E1" w:rsidRPr="00A36A02" w:rsidRDefault="003063E1" w:rsidP="00A36A0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left"/>
        <w:rPr>
          <w:rFonts w:ascii="Arial" w:hAnsi="Arial" w:cs="Arial"/>
          <w:color w:val="000000"/>
          <w:sz w:val="20"/>
        </w:rPr>
      </w:pPr>
      <w:r w:rsidRPr="00A36A02">
        <w:rPr>
          <w:rFonts w:ascii="Arial" w:hAnsi="Arial" w:cs="Arial"/>
          <w:color w:val="000000"/>
          <w:sz w:val="20"/>
        </w:rPr>
        <w:t xml:space="preserve">Otvoritev zbora in nagovor </w:t>
      </w:r>
      <w:r w:rsidRPr="00A36A02">
        <w:rPr>
          <w:rFonts w:ascii="Arial" w:hAnsi="Arial" w:cs="Arial"/>
          <w:b/>
          <w:color w:val="000000"/>
          <w:sz w:val="20"/>
        </w:rPr>
        <w:t>predsednika DZ RS g. Janka Vebra</w:t>
      </w:r>
      <w:r w:rsidRPr="00A36A02">
        <w:rPr>
          <w:rFonts w:ascii="Arial" w:hAnsi="Arial" w:cs="Arial"/>
          <w:color w:val="000000"/>
          <w:sz w:val="20"/>
        </w:rPr>
        <w:t>.</w:t>
      </w:r>
    </w:p>
    <w:p w:rsidR="003063E1" w:rsidRPr="00A36A02" w:rsidRDefault="003063E1" w:rsidP="00A36A0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jc w:val="left"/>
        <w:rPr>
          <w:rFonts w:ascii="Arial" w:hAnsi="Arial" w:cs="Arial"/>
          <w:color w:val="000000"/>
          <w:sz w:val="20"/>
        </w:rPr>
      </w:pPr>
      <w:r w:rsidRPr="00A36A02">
        <w:rPr>
          <w:rFonts w:ascii="Arial" w:hAnsi="Arial" w:cs="Arial"/>
          <w:color w:val="000000"/>
          <w:sz w:val="20"/>
        </w:rPr>
        <w:t xml:space="preserve">Izvolitev organov zbora (predsedstva, verifikacijske komisije, overovatelja zapisnika in zapisnikarja) </w:t>
      </w:r>
    </w:p>
    <w:p w:rsidR="003063E1" w:rsidRPr="00A36A02" w:rsidRDefault="00A36A02" w:rsidP="00A36A0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Poročilo predsednika</w:t>
      </w:r>
      <w:r w:rsidR="003063E1" w:rsidRPr="00A36A02">
        <w:rPr>
          <w:rFonts w:ascii="Arial" w:hAnsi="Arial" w:cs="Arial"/>
          <w:color w:val="000000"/>
          <w:sz w:val="20"/>
        </w:rPr>
        <w:t>, blagajnika, inventarne komisije in nadzornega odbora o delu v preteklem letu</w:t>
      </w:r>
    </w:p>
    <w:p w:rsidR="003063E1" w:rsidRPr="00A36A02" w:rsidRDefault="003063E1" w:rsidP="00A36A0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jc w:val="left"/>
        <w:rPr>
          <w:rFonts w:ascii="Arial" w:hAnsi="Arial" w:cs="Arial"/>
          <w:color w:val="000000"/>
          <w:sz w:val="20"/>
        </w:rPr>
      </w:pPr>
      <w:r w:rsidRPr="00A36A02">
        <w:rPr>
          <w:rFonts w:ascii="Arial" w:hAnsi="Arial" w:cs="Arial"/>
          <w:color w:val="000000"/>
          <w:sz w:val="20"/>
        </w:rPr>
        <w:t>Program dela za tekoče leto</w:t>
      </w:r>
    </w:p>
    <w:p w:rsidR="003063E1" w:rsidRPr="00A36A02" w:rsidRDefault="003063E1" w:rsidP="00A36A0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jc w:val="left"/>
        <w:rPr>
          <w:rFonts w:ascii="Arial" w:hAnsi="Arial" w:cs="Arial"/>
          <w:color w:val="000000"/>
          <w:sz w:val="20"/>
        </w:rPr>
      </w:pPr>
      <w:r w:rsidRPr="00A36A02">
        <w:rPr>
          <w:rFonts w:ascii="Arial" w:hAnsi="Arial" w:cs="Arial"/>
          <w:color w:val="000000"/>
          <w:sz w:val="20"/>
        </w:rPr>
        <w:t>Razprava na temo: Status funkcije poslanca: Ugled države je velik kot je velik ugled poslancev</w:t>
      </w:r>
    </w:p>
    <w:p w:rsidR="003063E1" w:rsidRPr="00A36A02" w:rsidRDefault="003063E1" w:rsidP="00A36A0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jc w:val="left"/>
        <w:rPr>
          <w:rFonts w:ascii="Arial" w:hAnsi="Arial" w:cs="Arial"/>
          <w:b/>
          <w:color w:val="000000"/>
          <w:sz w:val="20"/>
        </w:rPr>
      </w:pPr>
      <w:r w:rsidRPr="00A36A02">
        <w:rPr>
          <w:rFonts w:ascii="Arial" w:hAnsi="Arial" w:cs="Arial"/>
          <w:color w:val="000000"/>
          <w:sz w:val="20"/>
        </w:rPr>
        <w:t>Razno</w:t>
      </w:r>
    </w:p>
    <w:p w:rsidR="003063E1" w:rsidRPr="00A36A02" w:rsidRDefault="003063E1" w:rsidP="00A36A02">
      <w:pPr>
        <w:tabs>
          <w:tab w:val="left" w:pos="576"/>
          <w:tab w:val="left" w:pos="1008"/>
          <w:tab w:val="left" w:pos="1440"/>
          <w:tab w:val="left" w:pos="1872"/>
          <w:tab w:val="left" w:pos="2880"/>
          <w:tab w:val="left" w:pos="5760"/>
        </w:tabs>
        <w:spacing w:line="240" w:lineRule="auto"/>
        <w:rPr>
          <w:rFonts w:ascii="Arial" w:hAnsi="Arial" w:cs="Arial"/>
          <w:sz w:val="20"/>
        </w:rPr>
      </w:pPr>
    </w:p>
    <w:p w:rsidR="003063E1" w:rsidRPr="00A36A02" w:rsidRDefault="003063E1" w:rsidP="00A36A02">
      <w:pPr>
        <w:tabs>
          <w:tab w:val="left" w:pos="576"/>
          <w:tab w:val="left" w:pos="1008"/>
          <w:tab w:val="left" w:pos="1440"/>
          <w:tab w:val="left" w:pos="1872"/>
          <w:tab w:val="left" w:pos="2880"/>
          <w:tab w:val="left" w:pos="5760"/>
        </w:tabs>
        <w:spacing w:after="60" w:line="240" w:lineRule="auto"/>
        <w:rPr>
          <w:rFonts w:ascii="Arial" w:hAnsi="Arial" w:cs="Arial"/>
          <w:sz w:val="20"/>
        </w:rPr>
      </w:pPr>
      <w:r w:rsidRPr="00A36A02">
        <w:rPr>
          <w:rFonts w:ascii="Arial" w:hAnsi="Arial" w:cs="Arial"/>
          <w:sz w:val="20"/>
        </w:rPr>
        <w:t xml:space="preserve">Zbor nam bodo </w:t>
      </w:r>
      <w:r w:rsidR="00A36A02">
        <w:rPr>
          <w:rFonts w:ascii="Arial" w:hAnsi="Arial" w:cs="Arial"/>
          <w:sz w:val="20"/>
        </w:rPr>
        <w:t xml:space="preserve">pod </w:t>
      </w:r>
      <w:r w:rsidRPr="00A36A02">
        <w:rPr>
          <w:rFonts w:ascii="Arial" w:hAnsi="Arial" w:cs="Arial"/>
          <w:sz w:val="20"/>
        </w:rPr>
        <w:t xml:space="preserve">popestrili zvoki glasbe </w:t>
      </w:r>
      <w:r w:rsidRPr="00A36A02">
        <w:rPr>
          <w:rFonts w:ascii="Arial" w:hAnsi="Arial" w:cs="Arial"/>
          <w:b/>
          <w:sz w:val="20"/>
        </w:rPr>
        <w:t xml:space="preserve">Parlament </w:t>
      </w:r>
      <w:proofErr w:type="spellStart"/>
      <w:r w:rsidRPr="00A36A02">
        <w:rPr>
          <w:rFonts w:ascii="Arial" w:hAnsi="Arial" w:cs="Arial"/>
          <w:b/>
          <w:sz w:val="20"/>
        </w:rPr>
        <w:t>Dixie</w:t>
      </w:r>
      <w:proofErr w:type="spellEnd"/>
      <w:r w:rsidRPr="00A36A02">
        <w:rPr>
          <w:rFonts w:ascii="Arial" w:hAnsi="Arial" w:cs="Arial"/>
          <w:b/>
          <w:sz w:val="20"/>
        </w:rPr>
        <w:t xml:space="preserve"> Band-a</w:t>
      </w:r>
      <w:r w:rsidRPr="00A36A02">
        <w:rPr>
          <w:rFonts w:ascii="Arial" w:hAnsi="Arial" w:cs="Arial"/>
          <w:sz w:val="20"/>
        </w:rPr>
        <w:t>. Po zboru vas vabimo na klepet in prigrizek v preddverje dvorane.</w:t>
      </w:r>
    </w:p>
    <w:p w:rsidR="002F6444" w:rsidRPr="00A36A02" w:rsidRDefault="002F6444" w:rsidP="00A36A02">
      <w:pPr>
        <w:tabs>
          <w:tab w:val="left" w:pos="576"/>
          <w:tab w:val="left" w:pos="1008"/>
          <w:tab w:val="left" w:pos="1440"/>
          <w:tab w:val="left" w:pos="1872"/>
          <w:tab w:val="left" w:pos="2880"/>
          <w:tab w:val="left" w:pos="5760"/>
        </w:tabs>
        <w:spacing w:after="60" w:line="240" w:lineRule="auto"/>
        <w:rPr>
          <w:rFonts w:ascii="Arial" w:hAnsi="Arial" w:cs="Arial"/>
          <w:sz w:val="20"/>
        </w:rPr>
      </w:pPr>
    </w:p>
    <w:p w:rsidR="002F6444" w:rsidRDefault="00A36A02" w:rsidP="00A36A02">
      <w:pPr>
        <w:tabs>
          <w:tab w:val="left" w:pos="576"/>
          <w:tab w:val="left" w:pos="1008"/>
          <w:tab w:val="left" w:pos="1440"/>
          <w:tab w:val="left" w:pos="1872"/>
          <w:tab w:val="left" w:pos="2880"/>
          <w:tab w:val="left" w:pos="5760"/>
        </w:tabs>
        <w:spacing w:after="6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 xml:space="preserve">Z željo, da se </w:t>
      </w:r>
      <w:r w:rsidRPr="00A36A02">
        <w:rPr>
          <w:rFonts w:ascii="Arial" w:hAnsi="Arial" w:cs="Arial"/>
          <w:sz w:val="20"/>
        </w:rPr>
        <w:t>zbora udeležite</w:t>
      </w:r>
      <w:r>
        <w:rPr>
          <w:rFonts w:ascii="Arial" w:hAnsi="Arial" w:cs="Arial"/>
          <w:sz w:val="20"/>
        </w:rPr>
        <w:t xml:space="preserve"> v čim večjem številu vas lepo pozdravljam</w:t>
      </w:r>
      <w:r w:rsidR="002F6444" w:rsidRPr="00A36A02">
        <w:rPr>
          <w:rFonts w:ascii="Arial" w:hAnsi="Arial" w:cs="Arial"/>
          <w:sz w:val="20"/>
          <w:szCs w:val="22"/>
        </w:rPr>
        <w:t>.</w:t>
      </w:r>
    </w:p>
    <w:p w:rsidR="00A36A02" w:rsidRPr="00A36A02" w:rsidRDefault="00A36A02" w:rsidP="00A36A02">
      <w:pPr>
        <w:tabs>
          <w:tab w:val="left" w:pos="576"/>
          <w:tab w:val="left" w:pos="1008"/>
          <w:tab w:val="left" w:pos="1440"/>
          <w:tab w:val="left" w:pos="1872"/>
          <w:tab w:val="left" w:pos="2880"/>
          <w:tab w:val="left" w:pos="5760"/>
        </w:tabs>
        <w:spacing w:after="60" w:line="240" w:lineRule="auto"/>
        <w:rPr>
          <w:rFonts w:ascii="Arial" w:hAnsi="Arial" w:cs="Arial"/>
          <w:sz w:val="20"/>
        </w:rPr>
      </w:pPr>
      <w:r w:rsidRPr="00A36A02"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9264" behindDoc="1" locked="0" layoutInCell="1" allowOverlap="1" wp14:anchorId="0BCD901C" wp14:editId="681E28C2">
            <wp:simplePos x="0" y="0"/>
            <wp:positionH relativeFrom="column">
              <wp:posOffset>4068693</wp:posOffset>
            </wp:positionH>
            <wp:positionV relativeFrom="paragraph">
              <wp:posOffset>168126</wp:posOffset>
            </wp:positionV>
            <wp:extent cx="682625" cy="657225"/>
            <wp:effectExtent l="0" t="0" r="3175" b="9525"/>
            <wp:wrapNone/>
            <wp:docPr id="1" name="Slika 1" descr="Mičo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čo pod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3E1" w:rsidRPr="00A36A02" w:rsidRDefault="003063E1" w:rsidP="00A36A02">
      <w:pPr>
        <w:pStyle w:val="Navadensplet"/>
        <w:spacing w:before="0" w:beforeAutospacing="0" w:after="60" w:afterAutospacing="0"/>
        <w:ind w:left="5664" w:firstLine="708"/>
        <w:jc w:val="both"/>
        <w:rPr>
          <w:rFonts w:ascii="Arial" w:hAnsi="Arial" w:cs="Arial"/>
          <w:sz w:val="20"/>
          <w:szCs w:val="22"/>
        </w:rPr>
      </w:pPr>
      <w:r w:rsidRPr="00A36A02">
        <w:rPr>
          <w:rFonts w:ascii="Arial" w:hAnsi="Arial" w:cs="Arial"/>
          <w:sz w:val="20"/>
          <w:szCs w:val="22"/>
        </w:rPr>
        <w:t>dr. Mitja Slavinec</w:t>
      </w:r>
    </w:p>
    <w:p w:rsidR="00FC5577" w:rsidRPr="00A36A02" w:rsidRDefault="00A36A02" w:rsidP="00A36A02">
      <w:pPr>
        <w:spacing w:after="60" w:line="240" w:lineRule="auto"/>
        <w:rPr>
          <w:rFonts w:ascii="Arial" w:hAnsi="Arial" w:cs="Arial"/>
          <w:b/>
          <w:sz w:val="20"/>
        </w:rPr>
      </w:pPr>
      <w:r w:rsidRPr="00A36A02">
        <w:rPr>
          <w:rFonts w:ascii="Arial" w:hAnsi="Arial" w:cs="Arial"/>
          <w:sz w:val="20"/>
        </w:rPr>
        <w:t>Ljubljana, 26. 3. 2013</w:t>
      </w:r>
    </w:p>
    <w:sectPr w:rsidR="00FC5577" w:rsidRPr="00A36A0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C6" w:rsidRDefault="002714C6">
      <w:pPr>
        <w:spacing w:line="240" w:lineRule="auto"/>
      </w:pPr>
      <w:r>
        <w:separator/>
      </w:r>
    </w:p>
  </w:endnote>
  <w:endnote w:type="continuationSeparator" w:id="0">
    <w:p w:rsidR="002714C6" w:rsidRDefault="00271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26" w:rsidRDefault="003063E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E4626" w:rsidRDefault="002714C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26" w:rsidRDefault="003063E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36A02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FE4626" w:rsidRDefault="002714C6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26" w:rsidRDefault="002714C6">
    <w:pPr>
      <w:pStyle w:val="Noga"/>
      <w:pBdr>
        <w:bottom w:val="single" w:sz="12" w:space="1" w:color="auto"/>
      </w:pBdr>
      <w:jc w:val="center"/>
      <w:rPr>
        <w:color w:val="00CCFF"/>
        <w:sz w:val="18"/>
      </w:rPr>
    </w:pPr>
  </w:p>
  <w:p w:rsidR="00FE4626" w:rsidRPr="0082532E" w:rsidRDefault="003063E1" w:rsidP="00F443C0">
    <w:pPr>
      <w:pStyle w:val="Noga"/>
      <w:jc w:val="center"/>
      <w:rPr>
        <w:rFonts w:ascii="Arial" w:hAnsi="Arial" w:cs="Arial"/>
        <w:color w:val="000000"/>
        <w:sz w:val="14"/>
        <w:szCs w:val="14"/>
      </w:rPr>
    </w:pPr>
    <w:r w:rsidRPr="0082532E">
      <w:rPr>
        <w:rFonts w:ascii="Arial" w:hAnsi="Arial" w:cs="Arial"/>
        <w:color w:val="000000"/>
        <w:sz w:val="14"/>
        <w:szCs w:val="14"/>
      </w:rPr>
      <w:t>Društvo poslancev 90, Šubičeva 4, 1000 Ljubljana</w:t>
    </w:r>
    <w:r w:rsidRPr="0042525F">
      <w:rPr>
        <w:rFonts w:ascii="Arial" w:hAnsi="Arial" w:cs="Arial"/>
        <w:color w:val="000000"/>
        <w:sz w:val="14"/>
        <w:szCs w:val="14"/>
      </w:rPr>
      <w:t xml:space="preserve">, </w:t>
    </w:r>
    <w:hyperlink r:id="rId1" w:history="1">
      <w:r w:rsidRPr="0042525F">
        <w:rPr>
          <w:rStyle w:val="Hiperpovezava"/>
          <w:rFonts w:ascii="Arial" w:hAnsi="Arial" w:cs="Arial"/>
          <w:color w:val="000000"/>
          <w:sz w:val="14"/>
          <w:szCs w:val="14"/>
        </w:rPr>
        <w:t>www.poslanci90.si</w:t>
      </w:r>
    </w:hyperlink>
    <w:r w:rsidRPr="0042525F">
      <w:rPr>
        <w:rFonts w:ascii="Arial" w:hAnsi="Arial" w:cs="Arial"/>
        <w:color w:val="000000"/>
        <w:sz w:val="14"/>
        <w:szCs w:val="14"/>
      </w:rPr>
      <w:t xml:space="preserve">, </w:t>
    </w:r>
    <w:r w:rsidRPr="0082532E">
      <w:rPr>
        <w:rFonts w:ascii="Arial" w:hAnsi="Arial" w:cs="Arial"/>
        <w:color w:val="000000"/>
        <w:sz w:val="14"/>
        <w:szCs w:val="14"/>
      </w:rPr>
      <w:t>drustvo90@gmail.com,</w:t>
    </w:r>
    <w:r>
      <w:rPr>
        <w:rFonts w:ascii="Arial" w:hAnsi="Arial" w:cs="Arial"/>
        <w:color w:val="000000"/>
        <w:sz w:val="14"/>
        <w:szCs w:val="14"/>
      </w:rPr>
      <w:t xml:space="preserve"> </w:t>
    </w:r>
    <w:r w:rsidRPr="0082532E">
      <w:rPr>
        <w:rFonts w:ascii="Arial" w:hAnsi="Arial" w:cs="Arial"/>
        <w:color w:val="000000"/>
        <w:sz w:val="14"/>
        <w:szCs w:val="14"/>
      </w:rPr>
      <w:t xml:space="preserve">TR: SI56 0201 0025 7685 995, DŠ: </w:t>
    </w:r>
    <w:r>
      <w:rPr>
        <w:rFonts w:ascii="Arial" w:hAnsi="Arial" w:cs="Arial"/>
        <w:color w:val="000000"/>
        <w:sz w:val="14"/>
        <w:szCs w:val="14"/>
      </w:rPr>
      <w:t>69127476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C6" w:rsidRDefault="002714C6">
      <w:pPr>
        <w:spacing w:line="240" w:lineRule="auto"/>
      </w:pPr>
      <w:r>
        <w:separator/>
      </w:r>
    </w:p>
  </w:footnote>
  <w:footnote w:type="continuationSeparator" w:id="0">
    <w:p w:rsidR="002714C6" w:rsidRDefault="002714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26" w:rsidRDefault="003063E1">
    <w:pPr>
      <w:pStyle w:val="Glava"/>
      <w:spacing w:line="240" w:lineRule="auto"/>
      <w:jc w:val="center"/>
      <w:rPr>
        <w:rFonts w:ascii="Arial" w:hAnsi="Arial" w:cs="Arial"/>
        <w:b/>
        <w:bCs/>
        <w:color w:val="3366FF"/>
        <w:sz w:val="12"/>
        <w:szCs w:val="12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>
          <wp:extent cx="879475" cy="780415"/>
          <wp:effectExtent l="0" t="0" r="0" b="635"/>
          <wp:docPr id="2" name="Slika 2" descr="Društvo poslancev -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štvo poslancev -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4626" w:rsidRDefault="003063E1" w:rsidP="00777EB4">
    <w:pPr>
      <w:pStyle w:val="Glava"/>
      <w:tabs>
        <w:tab w:val="clear" w:pos="4536"/>
        <w:tab w:val="center" w:pos="4301"/>
      </w:tabs>
      <w:spacing w:line="240" w:lineRule="auto"/>
      <w:rPr>
        <w:rFonts w:ascii="Arial" w:hAnsi="Arial" w:cs="Arial"/>
        <w:b/>
        <w:bCs/>
        <w:color w:val="3366FF"/>
        <w:sz w:val="12"/>
        <w:szCs w:val="12"/>
      </w:rPr>
    </w:pPr>
    <w:r>
      <w:rPr>
        <w:rFonts w:ascii="Arial" w:hAnsi="Arial" w:cs="Arial"/>
        <w:b/>
        <w:bCs/>
        <w:color w:val="3366FF"/>
        <w:sz w:val="12"/>
        <w:szCs w:val="12"/>
      </w:rPr>
      <w:t xml:space="preserve"> </w:t>
    </w:r>
    <w:r>
      <w:rPr>
        <w:rFonts w:ascii="Arial" w:hAnsi="Arial" w:cs="Arial"/>
        <w:b/>
        <w:bCs/>
        <w:color w:val="3366FF"/>
        <w:sz w:val="12"/>
        <w:szCs w:val="12"/>
      </w:rPr>
      <w:tab/>
    </w:r>
  </w:p>
  <w:p w:rsidR="00FE4626" w:rsidRPr="0082532E" w:rsidRDefault="003063E1" w:rsidP="00814082">
    <w:pPr>
      <w:pStyle w:val="Glava"/>
      <w:tabs>
        <w:tab w:val="clear" w:pos="4536"/>
        <w:tab w:val="center" w:pos="4301"/>
      </w:tabs>
      <w:spacing w:line="240" w:lineRule="auto"/>
      <w:jc w:val="center"/>
      <w:rPr>
        <w:rFonts w:ascii="Arial" w:hAnsi="Arial" w:cs="Arial"/>
        <w:b/>
        <w:bCs/>
        <w:color w:val="000000"/>
        <w:sz w:val="24"/>
      </w:rPr>
    </w:pPr>
    <w:r w:rsidRPr="0082532E">
      <w:rPr>
        <w:rFonts w:ascii="Arial" w:hAnsi="Arial" w:cs="Arial"/>
        <w:b/>
        <w:bCs/>
        <w:color w:val="000000"/>
        <w:sz w:val="24"/>
      </w:rPr>
      <w:t>PREDSEDNIK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69B4"/>
    <w:multiLevelType w:val="hybridMultilevel"/>
    <w:tmpl w:val="42760782"/>
    <w:lvl w:ilvl="0" w:tplc="CBC266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27554E"/>
    <w:multiLevelType w:val="hybridMultilevel"/>
    <w:tmpl w:val="734EFEDA"/>
    <w:lvl w:ilvl="0" w:tplc="BD10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96902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E1"/>
    <w:rsid w:val="002714C6"/>
    <w:rsid w:val="002F6444"/>
    <w:rsid w:val="003063E1"/>
    <w:rsid w:val="0034381D"/>
    <w:rsid w:val="004B6402"/>
    <w:rsid w:val="008307A2"/>
    <w:rsid w:val="00974244"/>
    <w:rsid w:val="009E04FC"/>
    <w:rsid w:val="00A36A02"/>
    <w:rsid w:val="00CA577A"/>
    <w:rsid w:val="00D94712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63E1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3063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semiHidden/>
    <w:rsid w:val="003063E1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paragraph" w:styleId="Noga">
    <w:name w:val="footer"/>
    <w:basedOn w:val="Navaden"/>
    <w:link w:val="NogaZnak"/>
    <w:rsid w:val="003063E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063E1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3063E1"/>
  </w:style>
  <w:style w:type="paragraph" w:styleId="Glava">
    <w:name w:val="header"/>
    <w:basedOn w:val="Navaden"/>
    <w:link w:val="GlavaZnak"/>
    <w:rsid w:val="003063E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063E1"/>
    <w:rPr>
      <w:rFonts w:ascii="Times New Roman" w:eastAsia="Times New Roman" w:hAnsi="Times New Roman" w:cs="Times New Roman"/>
      <w:szCs w:val="24"/>
      <w:lang w:eastAsia="sl-SI"/>
    </w:rPr>
  </w:style>
  <w:style w:type="character" w:styleId="Hiperpovezava">
    <w:name w:val="Hyperlink"/>
    <w:rsid w:val="003063E1"/>
    <w:rPr>
      <w:color w:val="0000FF"/>
      <w:u w:val="single"/>
    </w:rPr>
  </w:style>
  <w:style w:type="paragraph" w:styleId="Navadensplet">
    <w:name w:val="Normal (Web)"/>
    <w:basedOn w:val="Navaden"/>
    <w:rsid w:val="003063E1"/>
    <w:pPr>
      <w:spacing w:before="100" w:beforeAutospacing="1" w:after="100" w:afterAutospacing="1" w:line="240" w:lineRule="auto"/>
      <w:jc w:val="left"/>
    </w:pPr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6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63E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63E1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3063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semiHidden/>
    <w:rsid w:val="003063E1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paragraph" w:styleId="Noga">
    <w:name w:val="footer"/>
    <w:basedOn w:val="Navaden"/>
    <w:link w:val="NogaZnak"/>
    <w:rsid w:val="003063E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063E1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3063E1"/>
  </w:style>
  <w:style w:type="paragraph" w:styleId="Glava">
    <w:name w:val="header"/>
    <w:basedOn w:val="Navaden"/>
    <w:link w:val="GlavaZnak"/>
    <w:rsid w:val="003063E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063E1"/>
    <w:rPr>
      <w:rFonts w:ascii="Times New Roman" w:eastAsia="Times New Roman" w:hAnsi="Times New Roman" w:cs="Times New Roman"/>
      <w:szCs w:val="24"/>
      <w:lang w:eastAsia="sl-SI"/>
    </w:rPr>
  </w:style>
  <w:style w:type="character" w:styleId="Hiperpovezava">
    <w:name w:val="Hyperlink"/>
    <w:rsid w:val="003063E1"/>
    <w:rPr>
      <w:color w:val="0000FF"/>
      <w:u w:val="single"/>
    </w:rPr>
  </w:style>
  <w:style w:type="paragraph" w:styleId="Navadensplet">
    <w:name w:val="Normal (Web)"/>
    <w:basedOn w:val="Navaden"/>
    <w:rsid w:val="003063E1"/>
    <w:pPr>
      <w:spacing w:before="100" w:beforeAutospacing="1" w:after="100" w:afterAutospacing="1" w:line="240" w:lineRule="auto"/>
      <w:jc w:val="left"/>
    </w:pPr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6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63E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lanci90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Mitja</cp:lastModifiedBy>
  <cp:revision>6</cp:revision>
  <dcterms:created xsi:type="dcterms:W3CDTF">2013-03-26T06:31:00Z</dcterms:created>
  <dcterms:modified xsi:type="dcterms:W3CDTF">2013-03-26T21:38:00Z</dcterms:modified>
</cp:coreProperties>
</file>